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D019A" w14:textId="58F2ABCA" w:rsidR="0057024B" w:rsidRPr="006A3431" w:rsidRDefault="0057024B">
      <w:pPr>
        <w:jc w:val="right"/>
        <w:rPr>
          <w:rFonts w:ascii="Garamond" w:hAnsi="Garamond"/>
          <w:sz w:val="22"/>
          <w:szCs w:val="22"/>
        </w:rPr>
      </w:pPr>
    </w:p>
    <w:p w14:paraId="05435893" w14:textId="7E797FFD" w:rsidR="0057024B" w:rsidRPr="006A3431" w:rsidRDefault="00735CBA">
      <w:pPr>
        <w:rPr>
          <w:rFonts w:ascii="Garamond" w:eastAsia="Arial" w:hAnsi="Garamond" w:cs="Arial"/>
          <w:b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8AB7301" wp14:editId="1630053F">
            <wp:simplePos x="0" y="0"/>
            <wp:positionH relativeFrom="margin">
              <wp:align>center</wp:align>
            </wp:positionH>
            <wp:positionV relativeFrom="page">
              <wp:posOffset>706120</wp:posOffset>
            </wp:positionV>
            <wp:extent cx="7293836" cy="929325"/>
            <wp:effectExtent l="0" t="0" r="2540" b="4445"/>
            <wp:wrapSquare wrapText="bothSides"/>
            <wp:docPr id="2117155748" name="Elemento grafic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7155748" name="Elemento grafico 2117155748"/>
                    <pic:cNvPicPr/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93836" cy="929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A9BAE6" w14:textId="47CD3A54" w:rsidR="0057024B" w:rsidRDefault="0057024B">
      <w:pPr>
        <w:jc w:val="center"/>
        <w:rPr>
          <w:b/>
          <w:bCs/>
        </w:rPr>
      </w:pPr>
    </w:p>
    <w:p w14:paraId="75B03278" w14:textId="28F1F736" w:rsidR="00735CBA" w:rsidRDefault="00735CBA">
      <w:pPr>
        <w:jc w:val="center"/>
        <w:rPr>
          <w:b/>
          <w:bCs/>
        </w:rPr>
      </w:pPr>
    </w:p>
    <w:p w14:paraId="2173C593" w14:textId="77777777" w:rsidR="0057024B" w:rsidRPr="006A3431" w:rsidRDefault="0057024B" w:rsidP="00735CBA">
      <w:pPr>
        <w:rPr>
          <w:rFonts w:ascii="Garamond" w:eastAsia="Arial" w:hAnsi="Garamond" w:cs="Arial"/>
          <w:b/>
          <w:sz w:val="22"/>
          <w:szCs w:val="22"/>
        </w:rPr>
      </w:pPr>
    </w:p>
    <w:p w14:paraId="716F5ED5" w14:textId="77777777" w:rsidR="0057024B" w:rsidRPr="006A3431" w:rsidRDefault="0057024B">
      <w:pPr>
        <w:jc w:val="center"/>
        <w:rPr>
          <w:rFonts w:ascii="Garamond" w:eastAsia="Arial" w:hAnsi="Garamond" w:cs="Arial"/>
          <w:b/>
          <w:sz w:val="22"/>
          <w:szCs w:val="22"/>
        </w:rPr>
      </w:pPr>
    </w:p>
    <w:p w14:paraId="589607B1" w14:textId="1160A6AE" w:rsidR="0057024B" w:rsidRPr="006A3431" w:rsidRDefault="006A3431" w:rsidP="006A3431">
      <w:pPr>
        <w:jc w:val="right"/>
        <w:rPr>
          <w:rFonts w:ascii="Garamond" w:eastAsia="Arial" w:hAnsi="Garamond" w:cs="Arial"/>
          <w:b/>
          <w:sz w:val="22"/>
          <w:szCs w:val="22"/>
          <w:u w:val="single"/>
        </w:rPr>
      </w:pPr>
      <w:r w:rsidRPr="006A3431">
        <w:rPr>
          <w:rFonts w:ascii="Garamond" w:eastAsia="Arial" w:hAnsi="Garamond" w:cs="Arial"/>
          <w:b/>
          <w:sz w:val="22"/>
          <w:szCs w:val="22"/>
          <w:u w:val="single"/>
        </w:rPr>
        <w:t xml:space="preserve">MOD. </w:t>
      </w:r>
      <w:r w:rsidR="003E1359">
        <w:rPr>
          <w:rFonts w:ascii="Garamond" w:eastAsia="Arial" w:hAnsi="Garamond" w:cs="Arial"/>
          <w:b/>
          <w:sz w:val="22"/>
          <w:szCs w:val="22"/>
          <w:u w:val="single"/>
        </w:rPr>
        <w:t>4</w:t>
      </w:r>
    </w:p>
    <w:p w14:paraId="0EB1E3F3" w14:textId="77777777" w:rsidR="0057024B" w:rsidRPr="006A3431" w:rsidRDefault="0057024B">
      <w:pPr>
        <w:jc w:val="center"/>
        <w:rPr>
          <w:rFonts w:ascii="Garamond" w:eastAsia="Arial" w:hAnsi="Garamond" w:cs="Arial"/>
          <w:b/>
          <w:sz w:val="22"/>
          <w:szCs w:val="22"/>
        </w:rPr>
      </w:pPr>
      <w:bookmarkStart w:id="0" w:name="_heading=h.gjdgxs" w:colFirst="0" w:colLast="0"/>
      <w:bookmarkEnd w:id="0"/>
    </w:p>
    <w:p w14:paraId="5982A22A" w14:textId="77722EDC" w:rsidR="0057024B" w:rsidRPr="006A3431" w:rsidRDefault="006A3431" w:rsidP="006A3431">
      <w:pPr>
        <w:rPr>
          <w:rFonts w:ascii="Garamond" w:hAnsi="Garamond"/>
          <w:sz w:val="22"/>
          <w:szCs w:val="22"/>
        </w:rPr>
      </w:pPr>
      <w:r>
        <w:rPr>
          <w:rFonts w:ascii="Garamond" w:eastAsia="Arial" w:hAnsi="Garamond" w:cs="Arial"/>
          <w:b/>
          <w:sz w:val="22"/>
          <w:szCs w:val="22"/>
        </w:rPr>
        <w:t>OGGETTO:</w:t>
      </w:r>
      <w:r w:rsidR="004B6D7D">
        <w:rPr>
          <w:rFonts w:ascii="Garamond" w:eastAsia="Arial" w:hAnsi="Garamond" w:cs="Arial"/>
          <w:b/>
          <w:sz w:val="22"/>
          <w:szCs w:val="22"/>
        </w:rPr>
        <w:t xml:space="preserve"> </w:t>
      </w:r>
      <w:r w:rsidR="003E1359">
        <w:rPr>
          <w:rFonts w:ascii="Garamond" w:eastAsia="Arial" w:hAnsi="Garamond" w:cs="Arial"/>
          <w:b/>
          <w:sz w:val="22"/>
          <w:szCs w:val="22"/>
        </w:rPr>
        <w:t xml:space="preserve">INDIVIDUAZIONE E </w:t>
      </w:r>
      <w:r w:rsidR="00AD7C94" w:rsidRPr="006A3431">
        <w:rPr>
          <w:rFonts w:ascii="Garamond" w:eastAsia="Arial" w:hAnsi="Garamond" w:cs="Arial"/>
          <w:b/>
          <w:sz w:val="22"/>
          <w:szCs w:val="22"/>
        </w:rPr>
        <w:t>NOMINA DOCENTI ACCOMPAGNATORI</w:t>
      </w:r>
    </w:p>
    <w:p w14:paraId="03940AA4" w14:textId="77777777" w:rsidR="0057024B" w:rsidRPr="006A3431" w:rsidRDefault="0057024B">
      <w:pPr>
        <w:rPr>
          <w:rFonts w:ascii="Garamond" w:eastAsia="Arial" w:hAnsi="Garamond" w:cs="Arial"/>
          <w:sz w:val="22"/>
          <w:szCs w:val="22"/>
        </w:rPr>
      </w:pPr>
    </w:p>
    <w:p w14:paraId="6168DFD6" w14:textId="77777777" w:rsidR="0057024B" w:rsidRPr="006A3431" w:rsidRDefault="00AD7C94">
      <w:pPr>
        <w:jc w:val="center"/>
        <w:rPr>
          <w:rFonts w:ascii="Garamond" w:hAnsi="Garamond"/>
          <w:b/>
          <w:bCs/>
          <w:sz w:val="22"/>
          <w:szCs w:val="22"/>
        </w:rPr>
      </w:pPr>
      <w:r w:rsidRPr="006A3431">
        <w:rPr>
          <w:rFonts w:ascii="Garamond" w:eastAsia="Arial" w:hAnsi="Garamond" w:cs="Arial"/>
          <w:b/>
          <w:bCs/>
          <w:sz w:val="22"/>
          <w:szCs w:val="22"/>
        </w:rPr>
        <w:t>IL DIRIGENTE SCOLASTICO</w:t>
      </w:r>
    </w:p>
    <w:p w14:paraId="0F5FFFAB" w14:textId="77777777" w:rsidR="0057024B" w:rsidRPr="006A3431" w:rsidRDefault="0057024B">
      <w:pPr>
        <w:rPr>
          <w:rFonts w:ascii="Garamond" w:eastAsia="Arial" w:hAnsi="Garamond" w:cs="Arial"/>
          <w:sz w:val="22"/>
          <w:szCs w:val="22"/>
        </w:rPr>
      </w:pPr>
    </w:p>
    <w:p w14:paraId="112F6C77" w14:textId="059C5AB3" w:rsidR="00086C8D" w:rsidRPr="00086C8D" w:rsidRDefault="00086C8D" w:rsidP="00086C8D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086C8D">
        <w:rPr>
          <w:rFonts w:ascii="Garamond" w:hAnsi="Garamond"/>
          <w:sz w:val="22"/>
          <w:szCs w:val="22"/>
        </w:rPr>
        <w:t>VISTO il D.P.R. 8 marzo 1999, n. 275 (Regolamento recante norme in materia di autonomia delle istituzioni scolastiche);</w:t>
      </w:r>
    </w:p>
    <w:p w14:paraId="12AC2253" w14:textId="5A5036A1" w:rsidR="00086C8D" w:rsidRPr="00086C8D" w:rsidRDefault="00086C8D" w:rsidP="00086C8D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086C8D">
        <w:rPr>
          <w:rFonts w:ascii="Garamond" w:hAnsi="Garamond"/>
          <w:sz w:val="22"/>
          <w:szCs w:val="22"/>
        </w:rPr>
        <w:t>VISTA la Circolare Ministeriale 14 ottobre 1992, n. 291 e la Nota MIUR prot. n. 674 del 3 febbraio 2016 in materia di uscite didattiche e viaggi di istruzione;</w:t>
      </w:r>
    </w:p>
    <w:p w14:paraId="4D150000" w14:textId="524CA1C4" w:rsidR="00086C8D" w:rsidRPr="00086C8D" w:rsidRDefault="00086C8D" w:rsidP="00086C8D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086C8D">
        <w:rPr>
          <w:rFonts w:ascii="Garamond" w:hAnsi="Garamond"/>
          <w:sz w:val="22"/>
          <w:szCs w:val="22"/>
        </w:rPr>
        <w:t>VISTO l’art. 2048 del Codice Civile in materia di responsabilità dei precettori e dei maestri e l’art. 61 della Legge 11 luglio 1980, n. 312;</w:t>
      </w:r>
    </w:p>
    <w:p w14:paraId="60034253" w14:textId="60E6CFE4" w:rsidR="00086C8D" w:rsidRPr="00086C8D" w:rsidRDefault="00086C8D" w:rsidP="00086C8D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086C8D">
        <w:rPr>
          <w:rFonts w:ascii="Garamond" w:hAnsi="Garamond"/>
          <w:sz w:val="22"/>
          <w:szCs w:val="22"/>
        </w:rPr>
        <w:t xml:space="preserve">VISTO il </w:t>
      </w:r>
      <w:proofErr w:type="spellStart"/>
      <w:r w:rsidRPr="00086C8D">
        <w:rPr>
          <w:rFonts w:ascii="Garamond" w:hAnsi="Garamond"/>
          <w:sz w:val="22"/>
          <w:szCs w:val="22"/>
        </w:rPr>
        <w:t>D.Lgs.</w:t>
      </w:r>
      <w:proofErr w:type="spellEnd"/>
      <w:r w:rsidRPr="00086C8D">
        <w:rPr>
          <w:rFonts w:ascii="Garamond" w:hAnsi="Garamond"/>
          <w:sz w:val="22"/>
          <w:szCs w:val="22"/>
        </w:rPr>
        <w:t xml:space="preserve"> 9 aprile 2008, n. 81 e </w:t>
      </w:r>
      <w:proofErr w:type="spellStart"/>
      <w:r w:rsidRPr="00086C8D">
        <w:rPr>
          <w:rFonts w:ascii="Garamond" w:hAnsi="Garamond"/>
          <w:sz w:val="22"/>
          <w:szCs w:val="22"/>
        </w:rPr>
        <w:t>ss.mm.ii</w:t>
      </w:r>
      <w:proofErr w:type="spellEnd"/>
      <w:r w:rsidRPr="00086C8D">
        <w:rPr>
          <w:rFonts w:ascii="Garamond" w:hAnsi="Garamond"/>
          <w:sz w:val="22"/>
          <w:szCs w:val="22"/>
        </w:rPr>
        <w:t>. (Testo Unico sulla salute e sicurezza nei luoghi di lavoro);</w:t>
      </w:r>
    </w:p>
    <w:p w14:paraId="3E8C6169" w14:textId="11C2490E" w:rsidR="00086C8D" w:rsidRPr="00086C8D" w:rsidRDefault="00086C8D" w:rsidP="00086C8D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086C8D">
        <w:rPr>
          <w:rFonts w:ascii="Garamond" w:hAnsi="Garamond"/>
          <w:sz w:val="22"/>
          <w:szCs w:val="22"/>
        </w:rPr>
        <w:t>VISTO il Regolamento d’Istituto e la disciplina interna per i viaggi di istruzione, le visite guidate e le uscite didattiche;</w:t>
      </w:r>
    </w:p>
    <w:p w14:paraId="4E4C0477" w14:textId="65794ECA" w:rsidR="00086C8D" w:rsidRPr="00086C8D" w:rsidRDefault="00086C8D" w:rsidP="00086C8D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086C8D">
        <w:rPr>
          <w:rFonts w:ascii="Garamond" w:hAnsi="Garamond"/>
          <w:sz w:val="22"/>
          <w:szCs w:val="22"/>
        </w:rPr>
        <w:t>ESAMINATE le attività previste nel Piano Triennale dell’Offerta Formativa (P.T.O.F.) per l’anno scolastico in corso;</w:t>
      </w:r>
    </w:p>
    <w:p w14:paraId="7EBA133E" w14:textId="4D8F98FB" w:rsidR="00086C8D" w:rsidRPr="00086C8D" w:rsidRDefault="00086C8D" w:rsidP="00086C8D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086C8D">
        <w:rPr>
          <w:rFonts w:ascii="Garamond" w:hAnsi="Garamond"/>
          <w:sz w:val="22"/>
          <w:szCs w:val="22"/>
        </w:rPr>
        <w:t>VISTE le richieste e le formali disponibilità rese dai docenti individuati;</w:t>
      </w:r>
    </w:p>
    <w:p w14:paraId="4381365F" w14:textId="77777777" w:rsidR="00086C8D" w:rsidRPr="00086C8D" w:rsidRDefault="00086C8D" w:rsidP="00086C8D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086C8D">
        <w:rPr>
          <w:rFonts w:ascii="Garamond" w:hAnsi="Garamond"/>
          <w:sz w:val="22"/>
          <w:szCs w:val="22"/>
        </w:rPr>
        <w:t>RITENUTA la necessità di garantire, durante lo svolgimento dell’uscita didattica/viaggio di istruzione, la costante vigilanza e la tutela della sicurezza degli alunni, unitamente alla piena attuazione degli obiettivi educativi e didattici programmati;</w:t>
      </w:r>
    </w:p>
    <w:p w14:paraId="4F0FB64C" w14:textId="04771FE5" w:rsidR="00086C8D" w:rsidRPr="00086C8D" w:rsidRDefault="00086C8D" w:rsidP="00086C8D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086C8D">
        <w:rPr>
          <w:rFonts w:ascii="Garamond" w:hAnsi="Garamond"/>
          <w:sz w:val="22"/>
          <w:szCs w:val="22"/>
        </w:rPr>
        <w:t>Con la presente</w:t>
      </w:r>
    </w:p>
    <w:p w14:paraId="3B43D97E" w14:textId="09DE6110" w:rsidR="006A3431" w:rsidRPr="00086C8D" w:rsidRDefault="00086C8D" w:rsidP="00086C8D">
      <w:pPr>
        <w:spacing w:line="360" w:lineRule="auto"/>
        <w:jc w:val="center"/>
        <w:rPr>
          <w:rFonts w:ascii="Garamond" w:eastAsia="Arial" w:hAnsi="Garamond" w:cs="Arial"/>
          <w:b/>
          <w:bCs/>
          <w:sz w:val="22"/>
          <w:szCs w:val="22"/>
        </w:rPr>
      </w:pPr>
      <w:r w:rsidRPr="00086C8D">
        <w:rPr>
          <w:rFonts w:ascii="Garamond" w:hAnsi="Garamond"/>
          <w:b/>
          <w:bCs/>
          <w:sz w:val="22"/>
          <w:szCs w:val="22"/>
        </w:rPr>
        <w:t>DISPONE E NOMINA</w:t>
      </w:r>
    </w:p>
    <w:p w14:paraId="3F85949E" w14:textId="690F4531" w:rsidR="0057024B" w:rsidRPr="006A3431" w:rsidRDefault="00AD7C94">
      <w:pPr>
        <w:spacing w:line="360" w:lineRule="auto"/>
        <w:jc w:val="both"/>
        <w:rPr>
          <w:rFonts w:ascii="Garamond" w:eastAsia="Arial" w:hAnsi="Garamond" w:cs="Arial"/>
          <w:sz w:val="22"/>
          <w:szCs w:val="22"/>
        </w:rPr>
      </w:pPr>
      <w:r w:rsidRPr="006A3431">
        <w:rPr>
          <w:rFonts w:ascii="Garamond" w:eastAsia="Arial" w:hAnsi="Garamond" w:cs="Arial"/>
          <w:sz w:val="22"/>
          <w:szCs w:val="22"/>
        </w:rPr>
        <w:t>i Sigg. Docenti</w:t>
      </w:r>
    </w:p>
    <w:p w14:paraId="02A334C3" w14:textId="77777777" w:rsidR="0057024B" w:rsidRPr="006A3431" w:rsidRDefault="0057024B">
      <w:pPr>
        <w:spacing w:line="360" w:lineRule="auto"/>
        <w:jc w:val="both"/>
        <w:rPr>
          <w:rFonts w:ascii="Garamond" w:eastAsia="Arial" w:hAnsi="Garamond" w:cs="Arial"/>
          <w:sz w:val="22"/>
          <w:szCs w:val="22"/>
        </w:rPr>
      </w:pPr>
    </w:p>
    <w:tbl>
      <w:tblPr>
        <w:tblStyle w:val="a"/>
        <w:tblW w:w="963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819"/>
        <w:gridCol w:w="4819"/>
      </w:tblGrid>
      <w:tr w:rsidR="0057024B" w:rsidRPr="006A3431" w14:paraId="77FE75F6" w14:textId="77777777">
        <w:tc>
          <w:tcPr>
            <w:tcW w:w="48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BDBA1" w14:textId="77777777" w:rsidR="0057024B" w:rsidRPr="006A3431" w:rsidRDefault="005702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Arial" w:hAnsi="Garamond" w:cs="Arial"/>
                <w:sz w:val="22"/>
                <w:szCs w:val="22"/>
              </w:rPr>
            </w:pPr>
          </w:p>
        </w:tc>
        <w:tc>
          <w:tcPr>
            <w:tcW w:w="48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59193" w14:textId="77777777" w:rsidR="0057024B" w:rsidRPr="006A3431" w:rsidRDefault="005702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Arial" w:hAnsi="Garamond" w:cs="Arial"/>
                <w:sz w:val="22"/>
                <w:szCs w:val="22"/>
              </w:rPr>
            </w:pPr>
          </w:p>
        </w:tc>
      </w:tr>
      <w:tr w:rsidR="0057024B" w:rsidRPr="006A3431" w14:paraId="05D0B0EF" w14:textId="77777777">
        <w:tc>
          <w:tcPr>
            <w:tcW w:w="48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05C18" w14:textId="77777777" w:rsidR="0057024B" w:rsidRPr="006A3431" w:rsidRDefault="005702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Arial" w:hAnsi="Garamond" w:cs="Arial"/>
                <w:sz w:val="22"/>
                <w:szCs w:val="22"/>
              </w:rPr>
            </w:pPr>
          </w:p>
        </w:tc>
        <w:tc>
          <w:tcPr>
            <w:tcW w:w="48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9FD21" w14:textId="77777777" w:rsidR="0057024B" w:rsidRPr="006A3431" w:rsidRDefault="005702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Arial" w:hAnsi="Garamond" w:cs="Arial"/>
                <w:sz w:val="22"/>
                <w:szCs w:val="22"/>
              </w:rPr>
            </w:pPr>
          </w:p>
        </w:tc>
      </w:tr>
      <w:tr w:rsidR="0057024B" w:rsidRPr="006A3431" w14:paraId="4FC21932" w14:textId="77777777">
        <w:tc>
          <w:tcPr>
            <w:tcW w:w="48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20816A" w14:textId="77777777" w:rsidR="0057024B" w:rsidRPr="006A3431" w:rsidRDefault="005702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Arial" w:hAnsi="Garamond" w:cs="Arial"/>
                <w:sz w:val="22"/>
                <w:szCs w:val="22"/>
              </w:rPr>
            </w:pPr>
          </w:p>
        </w:tc>
        <w:tc>
          <w:tcPr>
            <w:tcW w:w="481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118904" w14:textId="77777777" w:rsidR="0057024B" w:rsidRPr="006A3431" w:rsidRDefault="005702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Garamond" w:eastAsia="Arial" w:hAnsi="Garamond" w:cs="Arial"/>
                <w:sz w:val="22"/>
                <w:szCs w:val="22"/>
              </w:rPr>
            </w:pPr>
          </w:p>
        </w:tc>
      </w:tr>
    </w:tbl>
    <w:p w14:paraId="644D7C96" w14:textId="77777777" w:rsidR="0057024B" w:rsidRPr="006A3431" w:rsidRDefault="0057024B">
      <w:pPr>
        <w:spacing w:line="360" w:lineRule="auto"/>
        <w:jc w:val="both"/>
        <w:rPr>
          <w:rFonts w:ascii="Garamond" w:eastAsia="Arial" w:hAnsi="Garamond" w:cs="Arial"/>
          <w:sz w:val="22"/>
          <w:szCs w:val="22"/>
        </w:rPr>
      </w:pPr>
    </w:p>
    <w:p w14:paraId="0BB17624" w14:textId="77777777" w:rsidR="0057024B" w:rsidRPr="006A3431" w:rsidRDefault="0057024B">
      <w:pPr>
        <w:spacing w:line="360" w:lineRule="auto"/>
        <w:jc w:val="both"/>
        <w:rPr>
          <w:rFonts w:ascii="Garamond" w:eastAsia="Arial" w:hAnsi="Garamond" w:cs="Arial"/>
          <w:sz w:val="22"/>
          <w:szCs w:val="22"/>
        </w:rPr>
      </w:pPr>
    </w:p>
    <w:p w14:paraId="1415118B" w14:textId="5F9A6B8A" w:rsidR="006A3431" w:rsidRPr="006A3431" w:rsidRDefault="00AD7C94">
      <w:pPr>
        <w:spacing w:line="360" w:lineRule="auto"/>
        <w:jc w:val="both"/>
        <w:rPr>
          <w:rFonts w:ascii="Garamond" w:eastAsia="Arial" w:hAnsi="Garamond" w:cs="Arial"/>
          <w:sz w:val="22"/>
          <w:szCs w:val="22"/>
        </w:rPr>
      </w:pPr>
      <w:r w:rsidRPr="006A3431">
        <w:rPr>
          <w:rFonts w:ascii="Garamond" w:eastAsia="Arial" w:hAnsi="Garamond" w:cs="Arial"/>
          <w:sz w:val="22"/>
          <w:szCs w:val="22"/>
        </w:rPr>
        <w:t xml:space="preserve">accompagnatori/responsabili </w:t>
      </w:r>
      <w:r w:rsidR="006A3431" w:rsidRPr="006A3431">
        <w:rPr>
          <w:rFonts w:ascii="Garamond" w:eastAsia="Arial" w:hAnsi="Garamond" w:cs="Arial"/>
          <w:sz w:val="22"/>
          <w:szCs w:val="22"/>
        </w:rPr>
        <w:t>della classe/</w:t>
      </w:r>
      <w:proofErr w:type="spellStart"/>
      <w:r w:rsidR="006A3431" w:rsidRPr="006A3431">
        <w:rPr>
          <w:rFonts w:ascii="Garamond" w:eastAsia="Arial" w:hAnsi="Garamond" w:cs="Arial"/>
          <w:sz w:val="22"/>
          <w:szCs w:val="22"/>
        </w:rPr>
        <w:t>sezione_________________</w:t>
      </w:r>
      <w:r w:rsidRPr="006A3431">
        <w:rPr>
          <w:rFonts w:ascii="Garamond" w:eastAsia="Arial" w:hAnsi="Garamond" w:cs="Arial"/>
          <w:sz w:val="22"/>
          <w:szCs w:val="22"/>
        </w:rPr>
        <w:t>e</w:t>
      </w:r>
      <w:proofErr w:type="spellEnd"/>
      <w:r w:rsidRPr="006A3431">
        <w:rPr>
          <w:rFonts w:ascii="Garamond" w:eastAsia="Arial" w:hAnsi="Garamond" w:cs="Arial"/>
          <w:sz w:val="22"/>
          <w:szCs w:val="22"/>
        </w:rPr>
        <w:t xml:space="preserve"> li autorizza a recarsi</w:t>
      </w:r>
      <w:r w:rsidR="006A3431" w:rsidRPr="006A3431">
        <w:rPr>
          <w:rFonts w:ascii="Garamond" w:eastAsia="Arial" w:hAnsi="Garamond" w:cs="Arial"/>
          <w:sz w:val="22"/>
          <w:szCs w:val="22"/>
        </w:rPr>
        <w:t xml:space="preserve"> il giorno___________</w:t>
      </w:r>
      <w:r w:rsidRPr="006A3431">
        <w:rPr>
          <w:rFonts w:ascii="Garamond" w:eastAsia="Arial" w:hAnsi="Garamond" w:cs="Arial"/>
          <w:sz w:val="22"/>
          <w:szCs w:val="22"/>
        </w:rPr>
        <w:t>a_______________________</w:t>
      </w:r>
      <w:r w:rsidR="003E1359">
        <w:rPr>
          <w:rFonts w:ascii="Garamond" w:eastAsia="Arial" w:hAnsi="Garamond" w:cs="Arial"/>
          <w:sz w:val="22"/>
          <w:szCs w:val="22"/>
        </w:rPr>
        <w:t>_____________________________________________</w:t>
      </w:r>
      <w:r w:rsidRPr="006A3431">
        <w:rPr>
          <w:rFonts w:ascii="Garamond" w:eastAsia="Arial" w:hAnsi="Garamond" w:cs="Arial"/>
          <w:sz w:val="22"/>
          <w:szCs w:val="22"/>
        </w:rPr>
        <w:t xml:space="preserve">__dalle </w:t>
      </w:r>
      <w:proofErr w:type="spellStart"/>
      <w:r w:rsidRPr="006A3431">
        <w:rPr>
          <w:rFonts w:ascii="Garamond" w:eastAsia="Arial" w:hAnsi="Garamond" w:cs="Arial"/>
          <w:sz w:val="22"/>
          <w:szCs w:val="22"/>
        </w:rPr>
        <w:t>ore___________alle</w:t>
      </w:r>
      <w:proofErr w:type="spellEnd"/>
      <w:r w:rsidRPr="006A3431">
        <w:rPr>
          <w:rFonts w:ascii="Garamond" w:eastAsia="Arial" w:hAnsi="Garamond" w:cs="Arial"/>
          <w:sz w:val="22"/>
          <w:szCs w:val="22"/>
        </w:rPr>
        <w:t xml:space="preserve"> </w:t>
      </w:r>
      <w:proofErr w:type="spellStart"/>
      <w:r w:rsidRPr="006A3431">
        <w:rPr>
          <w:rFonts w:ascii="Garamond" w:eastAsia="Arial" w:hAnsi="Garamond" w:cs="Arial"/>
          <w:sz w:val="22"/>
          <w:szCs w:val="22"/>
        </w:rPr>
        <w:t>ore____________circa</w:t>
      </w:r>
      <w:proofErr w:type="spellEnd"/>
      <w:r w:rsidRPr="006A3431">
        <w:rPr>
          <w:rFonts w:ascii="Garamond" w:eastAsia="Arial" w:hAnsi="Garamond" w:cs="Arial"/>
          <w:sz w:val="22"/>
          <w:szCs w:val="22"/>
        </w:rPr>
        <w:t xml:space="preserve"> </w:t>
      </w:r>
      <w:r w:rsidR="006A3431" w:rsidRPr="006A3431">
        <w:rPr>
          <w:rFonts w:ascii="Garamond" w:eastAsia="Arial" w:hAnsi="Garamond" w:cs="Arial"/>
          <w:sz w:val="22"/>
          <w:szCs w:val="22"/>
        </w:rPr>
        <w:t>.</w:t>
      </w:r>
    </w:p>
    <w:p w14:paraId="73BF4907" w14:textId="1501AB12" w:rsidR="00086C8D" w:rsidRPr="00086C8D" w:rsidRDefault="00086C8D" w:rsidP="00086C8D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086C8D">
        <w:rPr>
          <w:rFonts w:ascii="Garamond" w:hAnsi="Garamond"/>
          <w:sz w:val="22"/>
          <w:szCs w:val="22"/>
        </w:rPr>
        <w:lastRenderedPageBreak/>
        <w:t>Le SS.LL., con l’accettazione della presente nomina, assumono l’obbligo della vigilanza continua e della tutela della sicurezza di tutti gli alunni partecipanti per tutta la durata dell’attività, in conformità con la normativa vigente e nel rispetto del Regolamento d’Istituto e delle norme di disciplina allegate al P.T.O.F.</w:t>
      </w:r>
    </w:p>
    <w:p w14:paraId="45B4B044" w14:textId="0C618A42" w:rsidR="0057024B" w:rsidRPr="006A3431" w:rsidRDefault="00086C8D" w:rsidP="00086C8D">
      <w:pPr>
        <w:spacing w:line="360" w:lineRule="auto"/>
        <w:jc w:val="both"/>
        <w:rPr>
          <w:rFonts w:ascii="Garamond" w:eastAsia="Arial" w:hAnsi="Garamond" w:cs="Arial"/>
          <w:sz w:val="22"/>
          <w:szCs w:val="22"/>
        </w:rPr>
      </w:pPr>
      <w:r w:rsidRPr="00086C8D">
        <w:rPr>
          <w:rFonts w:ascii="Garamond" w:hAnsi="Garamond"/>
          <w:sz w:val="22"/>
          <w:szCs w:val="22"/>
        </w:rPr>
        <w:t>Per la durata dell’intera attività e del relativo periodo di svolgimento, le SS.LL. sono da considerarsi in servizio ad ogni effetto di legge.</w:t>
      </w:r>
    </w:p>
    <w:p w14:paraId="06D661F3" w14:textId="77777777" w:rsidR="00086C8D" w:rsidRDefault="00086C8D">
      <w:pPr>
        <w:spacing w:line="360" w:lineRule="auto"/>
        <w:jc w:val="both"/>
        <w:rPr>
          <w:rFonts w:ascii="Garamond" w:eastAsia="Arial" w:hAnsi="Garamond" w:cs="Arial"/>
          <w:sz w:val="22"/>
          <w:szCs w:val="22"/>
        </w:rPr>
      </w:pPr>
    </w:p>
    <w:p w14:paraId="483BBB6D" w14:textId="77777777" w:rsidR="00086C8D" w:rsidRDefault="00086C8D">
      <w:pPr>
        <w:spacing w:line="360" w:lineRule="auto"/>
        <w:jc w:val="both"/>
        <w:rPr>
          <w:rFonts w:ascii="Garamond" w:eastAsia="Arial" w:hAnsi="Garamond" w:cs="Arial"/>
          <w:sz w:val="22"/>
          <w:szCs w:val="22"/>
        </w:rPr>
      </w:pPr>
    </w:p>
    <w:p w14:paraId="1CAC9720" w14:textId="77777777" w:rsidR="00086C8D" w:rsidRDefault="00086C8D">
      <w:pPr>
        <w:spacing w:line="360" w:lineRule="auto"/>
        <w:jc w:val="both"/>
        <w:rPr>
          <w:rFonts w:ascii="Garamond" w:eastAsia="Arial" w:hAnsi="Garamond" w:cs="Arial"/>
          <w:sz w:val="22"/>
          <w:szCs w:val="22"/>
        </w:rPr>
      </w:pPr>
    </w:p>
    <w:p w14:paraId="3FDAF778" w14:textId="36921140" w:rsidR="0057024B" w:rsidRPr="006A3431" w:rsidRDefault="00AD7C94">
      <w:pPr>
        <w:spacing w:line="360" w:lineRule="auto"/>
        <w:jc w:val="both"/>
        <w:rPr>
          <w:rFonts w:ascii="Garamond" w:hAnsi="Garamond"/>
          <w:sz w:val="22"/>
          <w:szCs w:val="22"/>
        </w:rPr>
      </w:pPr>
      <w:r w:rsidRPr="006A3431">
        <w:rPr>
          <w:rFonts w:ascii="Garamond" w:eastAsia="Arial" w:hAnsi="Garamond" w:cs="Arial"/>
          <w:sz w:val="22"/>
          <w:szCs w:val="22"/>
        </w:rPr>
        <w:t>TORRE ANNUNZIATA</w:t>
      </w:r>
      <w:r w:rsidRPr="006A3431">
        <w:rPr>
          <w:rFonts w:ascii="Garamond" w:eastAsia="Arial" w:hAnsi="Garamond" w:cs="Arial"/>
          <w:b/>
          <w:sz w:val="22"/>
          <w:szCs w:val="22"/>
        </w:rPr>
        <w:t>, lì …………………</w:t>
      </w:r>
      <w:proofErr w:type="gramStart"/>
      <w:r w:rsidRPr="006A3431">
        <w:rPr>
          <w:rFonts w:ascii="Garamond" w:eastAsia="Arial" w:hAnsi="Garamond" w:cs="Arial"/>
          <w:b/>
          <w:sz w:val="22"/>
          <w:szCs w:val="22"/>
        </w:rPr>
        <w:t>…….</w:t>
      </w:r>
      <w:proofErr w:type="gramEnd"/>
      <w:r w:rsidRPr="006A3431">
        <w:rPr>
          <w:rFonts w:ascii="Garamond" w:eastAsia="Arial" w:hAnsi="Garamond" w:cs="Arial"/>
          <w:b/>
          <w:sz w:val="22"/>
          <w:szCs w:val="22"/>
        </w:rPr>
        <w:t>.</w:t>
      </w:r>
    </w:p>
    <w:p w14:paraId="4E549D78" w14:textId="77777777" w:rsidR="0057024B" w:rsidRPr="006A3431" w:rsidRDefault="00AD7C94">
      <w:pPr>
        <w:spacing w:line="360" w:lineRule="auto"/>
        <w:jc w:val="right"/>
        <w:rPr>
          <w:rFonts w:ascii="Garamond" w:hAnsi="Garamond"/>
          <w:sz w:val="22"/>
          <w:szCs w:val="22"/>
        </w:rPr>
      </w:pPr>
      <w:r w:rsidRPr="006A3431">
        <w:rPr>
          <w:rFonts w:ascii="Garamond" w:eastAsia="Arial" w:hAnsi="Garamond" w:cs="Arial"/>
          <w:b/>
          <w:sz w:val="22"/>
          <w:szCs w:val="22"/>
        </w:rPr>
        <w:t>Il Dirigente Scolastico</w:t>
      </w:r>
    </w:p>
    <w:p w14:paraId="1F29ED7F" w14:textId="77777777" w:rsidR="0057024B" w:rsidRPr="006A3431" w:rsidRDefault="00AD7C94">
      <w:pPr>
        <w:spacing w:line="360" w:lineRule="auto"/>
        <w:jc w:val="right"/>
        <w:rPr>
          <w:rFonts w:ascii="Garamond" w:hAnsi="Garamond"/>
          <w:sz w:val="22"/>
          <w:szCs w:val="22"/>
        </w:rPr>
      </w:pPr>
      <w:r w:rsidRPr="006A3431">
        <w:rPr>
          <w:rFonts w:ascii="Garamond" w:eastAsia="Arial" w:hAnsi="Garamond" w:cs="Arial"/>
          <w:b/>
          <w:sz w:val="22"/>
          <w:szCs w:val="22"/>
        </w:rPr>
        <w:t>dott.ssa Antonella d’Urzo</w:t>
      </w:r>
    </w:p>
    <w:sectPr w:rsidR="0057024B" w:rsidRPr="006A3431">
      <w:pgSz w:w="11906" w:h="16838"/>
      <w:pgMar w:top="426" w:right="1134" w:bottom="1134" w:left="1134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Times New Roman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24B"/>
    <w:rsid w:val="000720FC"/>
    <w:rsid w:val="00086C8D"/>
    <w:rsid w:val="003E1359"/>
    <w:rsid w:val="004B6D7D"/>
    <w:rsid w:val="0057024B"/>
    <w:rsid w:val="00674D34"/>
    <w:rsid w:val="006A3431"/>
    <w:rsid w:val="00735CBA"/>
    <w:rsid w:val="00AD7C94"/>
    <w:rsid w:val="00BC0BBB"/>
    <w:rsid w:val="00CB0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AA991"/>
  <w15:docId w15:val="{54755222-0DE8-4DB5-B0F1-9330BC375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Liberation Serif" w:hAnsi="Liberation Serif" w:cs="Liberation Serif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1377B7"/>
    <w:pPr>
      <w:widowControl w:val="0"/>
      <w:autoSpaceDE w:val="0"/>
      <w:autoSpaceDN w:val="0"/>
      <w:ind w:left="113"/>
      <w:outlineLvl w:val="0"/>
    </w:pPr>
    <w:rPr>
      <w:rFonts w:ascii="Times New Roman" w:eastAsia="Times New Roman" w:hAnsi="Times New Roman" w:cs="Times New Roman"/>
      <w:b/>
      <w:bCs/>
      <w:lang w:eastAsia="en-US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tes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testo">
    <w:name w:val="Body Text"/>
    <w:basedOn w:val="Normale"/>
    <w:pPr>
      <w:spacing w:after="140" w:line="288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pPr>
      <w:suppressLineNumbers/>
    </w:pPr>
  </w:style>
  <w:style w:type="character" w:customStyle="1" w:styleId="Titolo1Carattere">
    <w:name w:val="Titolo 1 Carattere"/>
    <w:basedOn w:val="Carpredefinitoparagrafo"/>
    <w:link w:val="Titolo1"/>
    <w:uiPriority w:val="1"/>
    <w:rsid w:val="001377B7"/>
    <w:rPr>
      <w:rFonts w:ascii="Times New Roman" w:eastAsia="Times New Roman" w:hAnsi="Times New Roman" w:cs="Times New Roman"/>
      <w:b/>
      <w:bCs/>
      <w:lang w:eastAsia="en-US" w:bidi="ar-SA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kdm2E9ahWxOVDgltWgkPaiMfTmw==">AMUW2mU/nD3NqiWYClPUp3n9ctXA9tDzYCFtDSsnwVphVFKOPxti+NP/dqd4mWYn4hA14HSvmziunR+1LtKkrMM/Bu9nyKS5ywnd6uEH6q3XHcLWJh+fLvOKDpHfTsJtBe0HquLDEFlk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DIRIGENTE</cp:lastModifiedBy>
  <cp:revision>2</cp:revision>
  <dcterms:created xsi:type="dcterms:W3CDTF">2026-09-24T12:11:00Z</dcterms:created>
  <dcterms:modified xsi:type="dcterms:W3CDTF">2026-09-24T12:11:00Z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b669f15dc41933feff0ba2aa4d8e5f5a3d570657c74b417c4fb5319e40041a59</vt:lpwstr>
  </property>
</Properties>
</file>